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Default="00447954" w:rsidP="009100F0">
      <w:pPr>
        <w:spacing w:line="480" w:lineRule="auto"/>
      </w:pPr>
      <w:r>
        <w:t>Post Response</w:t>
      </w:r>
    </w:p>
    <w:p w:rsidR="00447954" w:rsidRDefault="00447954" w:rsidP="009100F0">
      <w:pPr>
        <w:spacing w:line="480" w:lineRule="auto"/>
        <w:ind w:firstLine="720"/>
      </w:pPr>
      <w:r>
        <w:t xml:space="preserve">The post begins with a discussion of how shocking it was that the Indian costumes are </w:t>
      </w:r>
      <w:bookmarkStart w:id="0" w:name="_GoBack"/>
      <w:bookmarkEnd w:id="0"/>
      <w:r>
        <w:t xml:space="preserve">insulting to the Native American people but that very few people outside their ethnic group understood this. The writer accurately portrays the initial reaction that most people would have when they realize that Native Americans do not like how modern society portrays their costumes. The thoughts about the debunking of the Pocahontas Myth were sincere in that the writer confessed to having never seen the Disney Pocahontas movie and therefore not being able to form an opinion. However, </w:t>
      </w:r>
      <w:r w:rsidR="009100F0">
        <w:t>the writer does well to identify the differences between the Chief Roy article and the Disney movie as described by family members. The thoughts of the writer on the Pocahontas Perplex were not detailed but the description of the connections between all the above stories captures the main theme of omitting what really happened. The writer explains how the Native Americans feel disrespected because the version of events as told by white people does not match actual history. The post informs the reader of this problem and highlights how there is always a good side and bad side to any story. The post also does well to encourage the reader to learn more about the side of the Native Indians since their side is not well represented in historical accounts.</w:t>
      </w:r>
    </w:p>
    <w:sectPr w:rsidR="004479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C01" w:rsidRDefault="00916C01" w:rsidP="009100F0">
      <w:pPr>
        <w:spacing w:after="0" w:line="240" w:lineRule="auto"/>
      </w:pPr>
      <w:r>
        <w:separator/>
      </w:r>
    </w:p>
  </w:endnote>
  <w:endnote w:type="continuationSeparator" w:id="0">
    <w:p w:rsidR="00916C01" w:rsidRDefault="00916C01" w:rsidP="0091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C01" w:rsidRDefault="00916C01" w:rsidP="009100F0">
      <w:pPr>
        <w:spacing w:after="0" w:line="240" w:lineRule="auto"/>
      </w:pPr>
      <w:r>
        <w:separator/>
      </w:r>
    </w:p>
  </w:footnote>
  <w:footnote w:type="continuationSeparator" w:id="0">
    <w:p w:rsidR="00916C01" w:rsidRDefault="00916C01" w:rsidP="0091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389542"/>
      <w:docPartObj>
        <w:docPartGallery w:val="Page Numbers (Top of Page)"/>
        <w:docPartUnique/>
      </w:docPartObj>
    </w:sdtPr>
    <w:sdtEndPr>
      <w:rPr>
        <w:noProof/>
      </w:rPr>
    </w:sdtEndPr>
    <w:sdtContent>
      <w:p w:rsidR="009100F0" w:rsidRDefault="009100F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100F0" w:rsidRDefault="00910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C2NDE3NjYyNzewMDNQ0lEKTi0uzszPAykwrAUAVuZshywAAAA="/>
  </w:docVars>
  <w:rsids>
    <w:rsidRoot w:val="00447954"/>
    <w:rsid w:val="00447954"/>
    <w:rsid w:val="004C4519"/>
    <w:rsid w:val="00577D9C"/>
    <w:rsid w:val="009100F0"/>
    <w:rsid w:val="00916C01"/>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4EF7"/>
  <w15:chartTrackingRefBased/>
  <w15:docId w15:val="{C4468F10-FAE8-4C9A-BCB2-B0509695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0F0"/>
  </w:style>
  <w:style w:type="paragraph" w:styleId="Footer">
    <w:name w:val="footer"/>
    <w:basedOn w:val="Normal"/>
    <w:link w:val="FooterChar"/>
    <w:uiPriority w:val="99"/>
    <w:unhideWhenUsed/>
    <w:rsid w:val="00910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2018-04-16T23:25:00Z</dcterms:created>
  <dcterms:modified xsi:type="dcterms:W3CDTF">2018-04-16T23:43:00Z</dcterms:modified>
</cp:coreProperties>
</file>